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67A7B37">
        <w:trPr>
          <w:trHeight w:val="840"/>
        </w:trPr>
        <w:tc>
          <w:tcPr>
            <w:tcW w:w="2040" w:type="dxa"/>
          </w:tcPr>
          <w:p w14:paraId="65B8EB52" w14:textId="7AC4F557" w:rsidR="00055A01" w:rsidRPr="007F1B3D" w:rsidRDefault="00055A01" w:rsidP="567A7B37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35E223DB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526A3ED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27BA75E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16CACD64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7C02CB0" w:rsidR="00055A01" w:rsidRPr="007F1B3D" w:rsidRDefault="00055A01" w:rsidP="567A7B3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458C0C59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0373C11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567A7B37">
        <w:trPr>
          <w:trHeight w:val="885"/>
        </w:trPr>
        <w:tc>
          <w:tcPr>
            <w:tcW w:w="2040" w:type="dxa"/>
          </w:tcPr>
          <w:p w14:paraId="5ACB8D88" w14:textId="460C4829" w:rsidR="007F1B3D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106" w:type="dxa"/>
          </w:tcPr>
          <w:p w14:paraId="4E0182A2" w14:textId="07780314" w:rsidR="00F5301E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2AFD4DBB" w14:textId="1FE7E2DB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529BC058" w14:textId="2B1CCD69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3C2EDFC3" w14:textId="11E1222A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6D4B15FA" w14:textId="005A7B84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7497055D" w14:textId="68C432FD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60B5B034" w14:textId="766B1474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</w:tr>
      <w:tr w:rsidR="00055A01" w:rsidRPr="007F1B3D" w14:paraId="10AE234C" w14:textId="77777777" w:rsidTr="567A7B37">
        <w:trPr>
          <w:trHeight w:val="8115"/>
        </w:trPr>
        <w:tc>
          <w:tcPr>
            <w:tcW w:w="2040" w:type="dxa"/>
          </w:tcPr>
          <w:p w14:paraId="3F48E2FB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4342E3EC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3C795945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6194FE2C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59318F13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1DDEB0C2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686A16E8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5F35A71B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6C69C956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6BF1C4C8" w14:textId="2A3B6CEA" w:rsidR="004067B1" w:rsidRPr="007F1B3D" w:rsidRDefault="7FD5762B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67A7B37">
              <w:rPr>
                <w:sz w:val="25"/>
                <w:szCs w:val="25"/>
              </w:rPr>
              <w:t>i</w:t>
            </w:r>
            <w:r w:rsidR="605FCAC2" w:rsidRPr="567A7B37">
              <w:rPr>
                <w:sz w:val="25"/>
                <w:szCs w:val="25"/>
              </w:rPr>
              <w:t>mmeasurable</w:t>
            </w:r>
          </w:p>
        </w:tc>
        <w:tc>
          <w:tcPr>
            <w:tcW w:w="2106" w:type="dxa"/>
          </w:tcPr>
          <w:p w14:paraId="3E59319B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1F2CD7A4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5CEA3A3C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677C1146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1DB0339F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185228E6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00750CCB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6F67DDF3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5EF5FF27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35171BA0" w14:textId="1C651FE6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7229A9CD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7C8BE4BA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78F39D0E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399DDD5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1D34AD65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0294C331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2F946E0D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65878065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68F2835B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528BA36A" w14:textId="7056F07E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430A3307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35C2F790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321B8BAC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7A26887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7992CB73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7067B3C5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28167976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4FF9A60B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0B337BCC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5208EEA0" w14:textId="6AB21E4B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278F7A5C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2E2B9C05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3065196A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69D25A9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5CF1A7DC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56952F89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29F86E1D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2F3E6C6A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73A3012E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3BB75727" w14:textId="305DC455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5226024E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2FE374D2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13FDB1BD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19847371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48B1B8D5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07B116F1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5590F959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45EEA286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33E2E32B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039743A5" w14:textId="15F54E53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71B36F40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69499D6A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6B5D2DE4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F9EBBF3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4F337184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0205FB79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7228F039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2E8E23CC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34471D91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5D0AC790" w14:textId="0BEB0BDE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39AF76F3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0C67FD3B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584B597C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2D107759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31751858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4F4BB6CD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0A6CE34C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55339DA5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37CF590E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0196C91E" w14:textId="51E03052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758F3" w14:paraId="4DE06266" w14:textId="77777777">
        <w:tc>
          <w:tcPr>
            <w:tcW w:w="3828" w:type="dxa"/>
            <w:hideMark/>
          </w:tcPr>
          <w:p w14:paraId="79E94E54" w14:textId="77777777" w:rsidR="00A758F3" w:rsidRDefault="00A758F3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66EE66E" w14:textId="77777777" w:rsidR="00A758F3" w:rsidRDefault="00A758F3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78AAB74" w14:textId="77777777" w:rsidR="00A758F3" w:rsidRDefault="00A758F3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7F0EE80E" w:rsidR="002A0AAA" w:rsidRPr="006C16A6" w:rsidRDefault="002A0AAA" w:rsidP="00A758F3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79619A0B-E2DF-49DB-B9AB-97C29F823D9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510C"/>
    <w:rsid w:val="00098F8D"/>
    <w:rsid w:val="00197DA8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758F3"/>
    <w:rsid w:val="00B5A19D"/>
    <w:rsid w:val="00CDF312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38A11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67A7B37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D5762B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A758F3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758F3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758F3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2026-03-12T10:19:00Z</dcterms:modified>
</cp:coreProperties>
</file>